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C37B9" w14:textId="77777777" w:rsidR="00BF39BB" w:rsidRPr="0086252E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6252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Rekru</w:t>
      </w:r>
      <w:r w:rsidR="00D66B6F" w:rsidRPr="0086252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tacja do Szkoły Podstawowej nr 4</w:t>
      </w:r>
      <w:r w:rsidRPr="0086252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im. </w:t>
      </w:r>
      <w:r w:rsidR="00D66B6F" w:rsidRPr="0086252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Wojska Polskiego </w:t>
      </w:r>
      <w:r w:rsidRPr="0086252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w Krotoszynie</w:t>
      </w:r>
    </w:p>
    <w:p w14:paraId="6CF296CF" w14:textId="77777777" w:rsidR="00BF39BB" w:rsidRPr="0086252E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6252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w roku szkolnym 2021/2022</w:t>
      </w:r>
    </w:p>
    <w:p w14:paraId="319084E7" w14:textId="77777777" w:rsidR="00BF39BB" w:rsidRPr="0086252E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14:paraId="10475595" w14:textId="77777777" w:rsidR="00BF39BB" w:rsidRPr="0086252E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102"/>
        <w:tblW w:w="15675" w:type="dxa"/>
        <w:tblLook w:val="04A0" w:firstRow="1" w:lastRow="0" w:firstColumn="1" w:lastColumn="0" w:noHBand="0" w:noVBand="1"/>
      </w:tblPr>
      <w:tblGrid>
        <w:gridCol w:w="675"/>
        <w:gridCol w:w="8534"/>
        <w:gridCol w:w="3233"/>
        <w:gridCol w:w="3233"/>
      </w:tblGrid>
      <w:tr w:rsidR="00BF39BB" w14:paraId="064550DD" w14:textId="77777777" w:rsidTr="004E1B67">
        <w:trPr>
          <w:trHeight w:val="286"/>
        </w:trPr>
        <w:tc>
          <w:tcPr>
            <w:tcW w:w="15675" w:type="dxa"/>
            <w:gridSpan w:val="4"/>
          </w:tcPr>
          <w:p w14:paraId="1BAAE96E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Terminy przeprowadzania postępowania rekrutacyjnego i postepowania uzupełniającego, w tym terminy składania dokumentów, do klas I publicznych szkół podstawowych w publicznej szkole podstawowej prowadzonej </w:t>
            </w:r>
          </w:p>
          <w:p w14:paraId="06C9F290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przez Miasto i Gminę Krotoszyn na rok szkolny 2021/2022</w:t>
            </w:r>
          </w:p>
          <w:p w14:paraId="0C6B2A60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39BB" w14:paraId="37AAB5AF" w14:textId="77777777" w:rsidTr="0086252E">
        <w:trPr>
          <w:trHeight w:val="286"/>
        </w:trPr>
        <w:tc>
          <w:tcPr>
            <w:tcW w:w="675" w:type="dxa"/>
          </w:tcPr>
          <w:p w14:paraId="2C3BD34D" w14:textId="77777777" w:rsidR="00BF39BB" w:rsidRPr="006F40C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534" w:type="dxa"/>
          </w:tcPr>
          <w:p w14:paraId="0E26007A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b/>
                <w:sz w:val="28"/>
                <w:szCs w:val="28"/>
              </w:rPr>
              <w:t>Czynność</w:t>
            </w:r>
          </w:p>
        </w:tc>
        <w:tc>
          <w:tcPr>
            <w:tcW w:w="3233" w:type="dxa"/>
          </w:tcPr>
          <w:p w14:paraId="62ECF114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b/>
                <w:sz w:val="28"/>
                <w:szCs w:val="28"/>
              </w:rPr>
              <w:t>Postępowanie rekrutacyjne</w:t>
            </w:r>
          </w:p>
        </w:tc>
        <w:tc>
          <w:tcPr>
            <w:tcW w:w="3233" w:type="dxa"/>
          </w:tcPr>
          <w:p w14:paraId="36E98547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b/>
                <w:sz w:val="28"/>
                <w:szCs w:val="28"/>
              </w:rPr>
              <w:t>Postępowanie uzupełniające</w:t>
            </w:r>
          </w:p>
        </w:tc>
      </w:tr>
      <w:tr w:rsidR="00BF39BB" w14:paraId="3D533149" w14:textId="77777777" w:rsidTr="0086252E">
        <w:trPr>
          <w:trHeight w:val="285"/>
        </w:trPr>
        <w:tc>
          <w:tcPr>
            <w:tcW w:w="675" w:type="dxa"/>
          </w:tcPr>
          <w:p w14:paraId="2B08B997" w14:textId="77777777" w:rsidR="00BF39BB" w:rsidRPr="0086252E" w:rsidRDefault="00BF39BB" w:rsidP="0086252E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4" w:type="dxa"/>
          </w:tcPr>
          <w:p w14:paraId="08C4A67B" w14:textId="77777777" w:rsidR="00BF39BB" w:rsidRPr="0086252E" w:rsidRDefault="00BF39BB" w:rsidP="004E1B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Złożenie wniosku o przyjęcie do publicznej szkoły podstawowej wraz z dokumentami potwierdzającymi spełnianie przez kandydata warunków lub kryteriów branych pod uwagę w postepowaniu rekrutacyjnym</w:t>
            </w:r>
          </w:p>
        </w:tc>
        <w:tc>
          <w:tcPr>
            <w:tcW w:w="3233" w:type="dxa"/>
          </w:tcPr>
          <w:p w14:paraId="7B33813D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22 lutego – 12 marca 2021 r.</w:t>
            </w:r>
          </w:p>
        </w:tc>
        <w:tc>
          <w:tcPr>
            <w:tcW w:w="3233" w:type="dxa"/>
          </w:tcPr>
          <w:p w14:paraId="01F20916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17 – 28 maja 2021 r.</w:t>
            </w:r>
          </w:p>
        </w:tc>
      </w:tr>
      <w:tr w:rsidR="00BF39BB" w14:paraId="598BBE4C" w14:textId="77777777" w:rsidTr="0086252E">
        <w:tc>
          <w:tcPr>
            <w:tcW w:w="675" w:type="dxa"/>
          </w:tcPr>
          <w:p w14:paraId="3B96A260" w14:textId="77777777" w:rsidR="00BF39BB" w:rsidRPr="0086252E" w:rsidRDefault="00BF39BB" w:rsidP="0086252E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4" w:type="dxa"/>
          </w:tcPr>
          <w:p w14:paraId="1CE01A17" w14:textId="77777777" w:rsidR="00BF39BB" w:rsidRPr="0086252E" w:rsidRDefault="00BF39BB" w:rsidP="004E1B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Weryfikacja przez komisje rekrutacyjną wniosków o przyjęcie do szkoły podstawowej i dokumentów potwierdzających spełnianie przez kandydata warunków lub kryteriów branych pod uwagę w postępowaniu rekrutacyjnym</w:t>
            </w:r>
          </w:p>
        </w:tc>
        <w:tc>
          <w:tcPr>
            <w:tcW w:w="3233" w:type="dxa"/>
          </w:tcPr>
          <w:p w14:paraId="5C559655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 xml:space="preserve">15 marca – 31 marca 2021 r. </w:t>
            </w:r>
          </w:p>
        </w:tc>
        <w:tc>
          <w:tcPr>
            <w:tcW w:w="3233" w:type="dxa"/>
          </w:tcPr>
          <w:p w14:paraId="5A751AA3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31maja - 11 czerwca 2021 r.</w:t>
            </w:r>
          </w:p>
        </w:tc>
      </w:tr>
      <w:tr w:rsidR="00BF39BB" w14:paraId="0116DA6C" w14:textId="77777777" w:rsidTr="0086252E">
        <w:tc>
          <w:tcPr>
            <w:tcW w:w="675" w:type="dxa"/>
          </w:tcPr>
          <w:p w14:paraId="611056B4" w14:textId="77777777" w:rsidR="00BF39BB" w:rsidRPr="0086252E" w:rsidRDefault="00BF39BB" w:rsidP="0086252E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4" w:type="dxa"/>
          </w:tcPr>
          <w:p w14:paraId="4ADB2336" w14:textId="77777777" w:rsidR="00BF39BB" w:rsidRPr="0086252E" w:rsidRDefault="00BF39BB" w:rsidP="004E1B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Podanie do publicznej wiadomości przez komisje rekrutacyjną listy kandydatów zakwalifikowanych i kandydatów niezakwalifikowanych</w:t>
            </w:r>
          </w:p>
        </w:tc>
        <w:tc>
          <w:tcPr>
            <w:tcW w:w="3233" w:type="dxa"/>
          </w:tcPr>
          <w:p w14:paraId="53E2B711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12 kwietnia 2021 r.</w:t>
            </w:r>
          </w:p>
        </w:tc>
        <w:tc>
          <w:tcPr>
            <w:tcW w:w="3233" w:type="dxa"/>
          </w:tcPr>
          <w:p w14:paraId="3B95E8F5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17 czerwca 2021 r.</w:t>
            </w:r>
          </w:p>
        </w:tc>
      </w:tr>
      <w:tr w:rsidR="00BF39BB" w14:paraId="3A0A1B48" w14:textId="77777777" w:rsidTr="0086252E">
        <w:tc>
          <w:tcPr>
            <w:tcW w:w="675" w:type="dxa"/>
          </w:tcPr>
          <w:p w14:paraId="64C6056C" w14:textId="77777777" w:rsidR="00BF39BB" w:rsidRPr="0086252E" w:rsidRDefault="00BF39BB" w:rsidP="0086252E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4" w:type="dxa"/>
          </w:tcPr>
          <w:p w14:paraId="1BCAF62D" w14:textId="77777777" w:rsidR="00BF39BB" w:rsidRPr="0086252E" w:rsidRDefault="00BF39BB" w:rsidP="004E1B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Potwierdzenie przez rodzica kandydata woli przyjęcia w postaci pisemnego oświadczenia</w:t>
            </w:r>
          </w:p>
        </w:tc>
        <w:tc>
          <w:tcPr>
            <w:tcW w:w="3233" w:type="dxa"/>
          </w:tcPr>
          <w:p w14:paraId="5452D78A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do 16 kwietnia 2021 r.</w:t>
            </w:r>
          </w:p>
        </w:tc>
        <w:tc>
          <w:tcPr>
            <w:tcW w:w="3233" w:type="dxa"/>
          </w:tcPr>
          <w:p w14:paraId="0923B602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do 22 czerwca 2021 r.</w:t>
            </w:r>
          </w:p>
        </w:tc>
      </w:tr>
      <w:tr w:rsidR="00BF39BB" w14:paraId="3AABE9CB" w14:textId="77777777" w:rsidTr="0086252E">
        <w:tc>
          <w:tcPr>
            <w:tcW w:w="675" w:type="dxa"/>
          </w:tcPr>
          <w:p w14:paraId="30C5679C" w14:textId="77777777" w:rsidR="00BF39BB" w:rsidRPr="0086252E" w:rsidRDefault="00BF39BB" w:rsidP="0086252E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4" w:type="dxa"/>
          </w:tcPr>
          <w:p w14:paraId="202485F8" w14:textId="77777777" w:rsidR="00BF39BB" w:rsidRPr="0086252E" w:rsidRDefault="00BF39BB" w:rsidP="004E1B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 xml:space="preserve">Podanie do publicznej wiadomości przez komisje rekrutacyjną listy kandydatów przyjętych i kandydatów nieprzyjętych </w:t>
            </w:r>
          </w:p>
        </w:tc>
        <w:tc>
          <w:tcPr>
            <w:tcW w:w="3233" w:type="dxa"/>
          </w:tcPr>
          <w:p w14:paraId="34343AB5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 xml:space="preserve">do 20 kwietnia 2021 r. </w:t>
            </w:r>
          </w:p>
        </w:tc>
        <w:tc>
          <w:tcPr>
            <w:tcW w:w="3233" w:type="dxa"/>
          </w:tcPr>
          <w:p w14:paraId="52BD13C2" w14:textId="77777777" w:rsidR="00BF39BB" w:rsidRPr="0086252E" w:rsidRDefault="00BF39BB" w:rsidP="004E1B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252E">
              <w:rPr>
                <w:rFonts w:ascii="Times New Roman" w:hAnsi="Times New Roman" w:cs="Times New Roman"/>
                <w:sz w:val="28"/>
                <w:szCs w:val="28"/>
              </w:rPr>
              <w:t>do 23 czerwca 2021 r.</w:t>
            </w:r>
          </w:p>
        </w:tc>
      </w:tr>
    </w:tbl>
    <w:p w14:paraId="7034F54C" w14:textId="77777777" w:rsidR="00BF39BB" w:rsidRDefault="00BF39BB" w:rsidP="00BF39B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B35BAC" w14:textId="77777777" w:rsidR="00BF39BB" w:rsidRDefault="00BF39BB" w:rsidP="00BF39BB">
      <w:pPr>
        <w:spacing w:before="100" w:beforeAutospacing="1" w:after="100" w:afterAutospacing="1" w:line="378" w:lineRule="atLeast"/>
        <w:rPr>
          <w:rFonts w:ascii="Arial" w:eastAsia="Times New Roman" w:hAnsi="Arial" w:cs="Arial"/>
          <w:color w:val="000000"/>
          <w:sz w:val="25"/>
          <w:szCs w:val="25"/>
          <w:lang w:eastAsia="pl-PL"/>
        </w:rPr>
      </w:pPr>
    </w:p>
    <w:p w14:paraId="0DD0A117" w14:textId="77777777" w:rsidR="001C57B3" w:rsidRDefault="001C57B3" w:rsidP="00BF39BB">
      <w:pPr>
        <w:spacing w:before="100" w:beforeAutospacing="1" w:after="100" w:afterAutospacing="1" w:line="378" w:lineRule="atLeast"/>
        <w:rPr>
          <w:rFonts w:ascii="Arial" w:eastAsia="Times New Roman" w:hAnsi="Arial" w:cs="Arial"/>
          <w:color w:val="000000"/>
          <w:sz w:val="25"/>
          <w:szCs w:val="25"/>
          <w:lang w:eastAsia="pl-PL"/>
        </w:rPr>
      </w:pPr>
    </w:p>
    <w:p w14:paraId="17C0AD66" w14:textId="77777777" w:rsidR="001C57B3" w:rsidRDefault="001C57B3" w:rsidP="00BF39BB">
      <w:pPr>
        <w:spacing w:before="100" w:beforeAutospacing="1" w:after="100" w:afterAutospacing="1" w:line="378" w:lineRule="atLeast"/>
        <w:rPr>
          <w:rFonts w:ascii="Arial" w:eastAsia="Times New Roman" w:hAnsi="Arial" w:cs="Arial"/>
          <w:color w:val="000000"/>
          <w:sz w:val="25"/>
          <w:szCs w:val="25"/>
          <w:lang w:eastAsia="pl-PL"/>
        </w:rPr>
      </w:pPr>
    </w:p>
    <w:p w14:paraId="55C8E4D1" w14:textId="77777777" w:rsidR="001C57B3" w:rsidRDefault="001C57B3" w:rsidP="00BF39BB">
      <w:pPr>
        <w:spacing w:before="100" w:beforeAutospacing="1" w:after="100" w:afterAutospacing="1" w:line="378" w:lineRule="atLeast"/>
        <w:rPr>
          <w:rFonts w:ascii="Arial" w:eastAsia="Times New Roman" w:hAnsi="Arial" w:cs="Arial"/>
          <w:color w:val="000000"/>
          <w:sz w:val="25"/>
          <w:szCs w:val="25"/>
          <w:lang w:eastAsia="pl-PL"/>
        </w:rPr>
      </w:pPr>
    </w:p>
    <w:sectPr w:rsidR="001C57B3" w:rsidSect="00A24052">
      <w:pgSz w:w="16838" w:h="11906" w:orient="landscape"/>
      <w:pgMar w:top="426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941A1"/>
    <w:multiLevelType w:val="multilevel"/>
    <w:tmpl w:val="DCD0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D3960"/>
    <w:multiLevelType w:val="multilevel"/>
    <w:tmpl w:val="B758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164A7"/>
    <w:multiLevelType w:val="hybridMultilevel"/>
    <w:tmpl w:val="6E4819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3E6A77"/>
    <w:multiLevelType w:val="hybridMultilevel"/>
    <w:tmpl w:val="69A68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B2E2D"/>
    <w:multiLevelType w:val="multilevel"/>
    <w:tmpl w:val="6EEE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720821"/>
    <w:multiLevelType w:val="hybridMultilevel"/>
    <w:tmpl w:val="0A3E6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4300E"/>
    <w:multiLevelType w:val="multilevel"/>
    <w:tmpl w:val="76DA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6A2EF4"/>
    <w:multiLevelType w:val="hybridMultilevel"/>
    <w:tmpl w:val="0D2E02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01487"/>
    <w:multiLevelType w:val="multilevel"/>
    <w:tmpl w:val="58F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4F7BC4"/>
    <w:multiLevelType w:val="hybridMultilevel"/>
    <w:tmpl w:val="AF446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E5C3E"/>
    <w:multiLevelType w:val="multilevel"/>
    <w:tmpl w:val="FA786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1E2"/>
    <w:rsid w:val="000C7743"/>
    <w:rsid w:val="000F5CC8"/>
    <w:rsid w:val="001C57B3"/>
    <w:rsid w:val="001F184E"/>
    <w:rsid w:val="001F57D6"/>
    <w:rsid w:val="002A2042"/>
    <w:rsid w:val="002C49BB"/>
    <w:rsid w:val="00346956"/>
    <w:rsid w:val="00493F0F"/>
    <w:rsid w:val="005179CD"/>
    <w:rsid w:val="005278D4"/>
    <w:rsid w:val="006932E6"/>
    <w:rsid w:val="006D178A"/>
    <w:rsid w:val="00716B6A"/>
    <w:rsid w:val="00752DDF"/>
    <w:rsid w:val="007C34D3"/>
    <w:rsid w:val="0086252E"/>
    <w:rsid w:val="009339EB"/>
    <w:rsid w:val="009E02DE"/>
    <w:rsid w:val="009E5419"/>
    <w:rsid w:val="00A74033"/>
    <w:rsid w:val="00AD071E"/>
    <w:rsid w:val="00B06203"/>
    <w:rsid w:val="00B16EC6"/>
    <w:rsid w:val="00B804D9"/>
    <w:rsid w:val="00BF39BB"/>
    <w:rsid w:val="00C021E2"/>
    <w:rsid w:val="00D66B6F"/>
    <w:rsid w:val="00D771D4"/>
    <w:rsid w:val="00DF352D"/>
    <w:rsid w:val="00E4051D"/>
    <w:rsid w:val="00FE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98B60"/>
  <w15:docId w15:val="{19382994-B385-A349-AF0C-70F623D6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743"/>
  </w:style>
  <w:style w:type="paragraph" w:styleId="Nagwek2">
    <w:name w:val="heading 2"/>
    <w:basedOn w:val="Normalny"/>
    <w:link w:val="Nagwek2Znak"/>
    <w:uiPriority w:val="9"/>
    <w:qFormat/>
    <w:rsid w:val="00B16E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4051D"/>
    <w:rPr>
      <w:b/>
      <w:bCs/>
    </w:rPr>
  </w:style>
  <w:style w:type="character" w:styleId="Hipercze">
    <w:name w:val="Hyperlink"/>
    <w:basedOn w:val="Domylnaczcionkaakapitu"/>
    <w:uiPriority w:val="99"/>
    <w:unhideWhenUsed/>
    <w:rsid w:val="00716B6A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16B6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16EC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77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F3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F352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Patalas</dc:creator>
  <cp:keywords/>
  <dc:description/>
  <cp:lastModifiedBy>Agata Minta</cp:lastModifiedBy>
  <cp:revision>11</cp:revision>
  <dcterms:created xsi:type="dcterms:W3CDTF">2021-02-04T10:03:00Z</dcterms:created>
  <dcterms:modified xsi:type="dcterms:W3CDTF">2021-02-11T16:14:00Z</dcterms:modified>
</cp:coreProperties>
</file>